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19D66A" w14:textId="77777777" w:rsidR="00832954" w:rsidRPr="003F6A14" w:rsidRDefault="00832954" w:rsidP="003F6A14">
      <w:pPr>
        <w:jc w:val="both"/>
        <w:rPr>
          <w:rFonts w:ascii="Georgia" w:hAnsi="Georgia"/>
          <w:b/>
          <w:sz w:val="28"/>
          <w:szCs w:val="24"/>
        </w:rPr>
      </w:pPr>
    </w:p>
    <w:p w14:paraId="68160B9B" w14:textId="77777777" w:rsidR="00116C71" w:rsidRDefault="00116C71" w:rsidP="003F6A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37867" w14:textId="77777777" w:rsidR="00043B14" w:rsidRPr="00116C71" w:rsidRDefault="007465D3" w:rsidP="003F6A1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16C71">
        <w:rPr>
          <w:rFonts w:ascii="Times New Roman" w:hAnsi="Times New Roman" w:cs="Times New Roman"/>
          <w:b/>
          <w:sz w:val="28"/>
          <w:szCs w:val="24"/>
        </w:rPr>
        <w:t xml:space="preserve">LEARNING AGREEMENT </w:t>
      </w:r>
      <w:r w:rsidR="00CD557D" w:rsidRPr="00116C71">
        <w:rPr>
          <w:rFonts w:ascii="Times New Roman" w:hAnsi="Times New Roman" w:cs="Times New Roman"/>
          <w:b/>
          <w:sz w:val="28"/>
          <w:szCs w:val="24"/>
        </w:rPr>
        <w:t xml:space="preserve">DEĞİŞİKLİK SAYFASI </w:t>
      </w:r>
      <w:r w:rsidRPr="00116C71">
        <w:rPr>
          <w:rFonts w:ascii="Times New Roman" w:hAnsi="Times New Roman" w:cs="Times New Roman"/>
          <w:b/>
          <w:sz w:val="28"/>
          <w:szCs w:val="24"/>
        </w:rPr>
        <w:t>NASIL HAZIRLANIR?</w:t>
      </w:r>
    </w:p>
    <w:p w14:paraId="4F639098" w14:textId="77777777" w:rsidR="00D90686" w:rsidRPr="00116C71" w:rsidRDefault="00D90686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Öğrenci karşı kuruma gittikten sonra ders programında herhangi bir değişiklik olmuşsa Uluslararası İlişkiler Birimi web sayfasındaki Belgeler linkinde bulunan </w:t>
      </w:r>
      <w:r w:rsidR="006F4B96" w:rsidRPr="00116C71">
        <w:rPr>
          <w:rFonts w:ascii="Times New Roman" w:hAnsi="Times New Roman" w:cs="Times New Roman"/>
          <w:sz w:val="24"/>
          <w:szCs w:val="24"/>
        </w:rPr>
        <w:t>Ders Değişiklik Sayfasını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kullanarak değişikliğini yapar. </w:t>
      </w:r>
    </w:p>
    <w:p w14:paraId="39AF0211" w14:textId="77777777" w:rsidR="003F6A14" w:rsidRPr="00116C71" w:rsidRDefault="003F6A14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EF20C5" w14:textId="5F1A55F2" w:rsidR="006F4B96" w:rsidRPr="00116C71" w:rsidRDefault="006F4B96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iki adet tablodan oluşur.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A62725">
        <w:rPr>
          <w:rFonts w:ascii="Times New Roman" w:hAnsi="Times New Roman" w:cs="Times New Roman"/>
          <w:b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öğrencinin karşı kurumda aldığı derslerden çıkardıkları ve bunların yerine ekledikleri için kullanılır.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A62725">
        <w:rPr>
          <w:rFonts w:ascii="Times New Roman" w:hAnsi="Times New Roman" w:cs="Times New Roman"/>
          <w:b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ise öğrencinin karşı kurumda aldığı derslerden çıkardıklarının </w:t>
      </w:r>
      <w:r w:rsidR="00D47EAC">
        <w:rPr>
          <w:rFonts w:ascii="Times New Roman" w:hAnsi="Times New Roman" w:cs="Times New Roman"/>
          <w:sz w:val="24"/>
          <w:szCs w:val="24"/>
          <w:u w:val="single"/>
        </w:rPr>
        <w:t>Eskişehir Teknik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 xml:space="preserve"> Üniversitesi’ndeki karşılıkları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>ve karşı kurumda eklediği derslere üniversitemizde karşılık gelen yeni derslerin yazılması içindir.</w:t>
      </w:r>
    </w:p>
    <w:p w14:paraId="35C8C9D5" w14:textId="77777777" w:rsidR="003F6A14" w:rsidRPr="00116C71" w:rsidRDefault="003F6A14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F3C6EB" w14:textId="173BFEA3" w:rsidR="006F4B96" w:rsidRPr="00116C71" w:rsidRDefault="006F4B96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Öğrenci öncelikle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karşı kurumda al</w:t>
      </w:r>
      <w:r w:rsidR="00A62725">
        <w:rPr>
          <w:rFonts w:ascii="Times New Roman" w:hAnsi="Times New Roman" w:cs="Times New Roman"/>
          <w:sz w:val="24"/>
          <w:szCs w:val="24"/>
        </w:rPr>
        <w:t>dığı derslerden çıkardıklarını 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yazar. Bu derslerin üniversitemizdeki karşılıklarını da yine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25">
        <w:rPr>
          <w:rFonts w:ascii="Times New Roman" w:hAnsi="Times New Roman" w:cs="Times New Roman"/>
          <w:sz w:val="24"/>
          <w:szCs w:val="24"/>
        </w:rPr>
        <w:t>olarak 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yazar. Çıkarılması gerekli tüm dersler çıkarıldıktan sonra bu derslerin yerine eklene dersler yine </w:t>
      </w:r>
      <w:r w:rsidR="00A62725">
        <w:rPr>
          <w:rFonts w:ascii="Times New Roman" w:hAnsi="Times New Roman" w:cs="Times New Roman"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bu defa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yazılır. Eklenen derslere üniversitemizde karşılık gelen dersler de </w:t>
      </w:r>
      <w:r w:rsidR="00A62725">
        <w:rPr>
          <w:rFonts w:ascii="Times New Roman" w:hAnsi="Times New Roman" w:cs="Times New Roman"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olarak yazılır.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 Eklenen derslerin üniversitemizdeki karşılıklarının yazılması aşamasında öğrenci </w:t>
      </w:r>
      <w:r w:rsidR="0006337C" w:rsidRPr="00116C71">
        <w:rPr>
          <w:rFonts w:ascii="Times New Roman" w:hAnsi="Times New Roman" w:cs="Times New Roman"/>
          <w:b/>
          <w:sz w:val="24"/>
          <w:szCs w:val="24"/>
        </w:rPr>
        <w:t>mutlaka Bölüm Koordinatörüne danışmalı ve koordinatörün onayını almalıdır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231DB6" w14:textId="77777777" w:rsidR="003F6A14" w:rsidRPr="00116C71" w:rsidRDefault="003F6A14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73777CE" w14:textId="0AFD909F" w:rsidR="00CD557D" w:rsidRPr="00116C71" w:rsidRDefault="00CD557D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Öğrenci hazırladığı değişiklik sayfasını karşı kuruma imzalatmadan</w:t>
      </w:r>
      <w:r w:rsidR="006A6D76" w:rsidRPr="00116C71">
        <w:rPr>
          <w:rFonts w:ascii="Times New Roman" w:hAnsi="Times New Roman" w:cs="Times New Roman"/>
          <w:sz w:val="24"/>
          <w:szCs w:val="24"/>
        </w:rPr>
        <w:t>,</w:t>
      </w:r>
      <w:r w:rsidRPr="00116C71">
        <w:rPr>
          <w:rFonts w:ascii="Times New Roman" w:hAnsi="Times New Roman" w:cs="Times New Roman"/>
          <w:sz w:val="24"/>
          <w:szCs w:val="24"/>
        </w:rPr>
        <w:t xml:space="preserve"> önce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UİB</w:t>
      </w:r>
      <w:r w:rsidR="0006337C" w:rsidRPr="00116C71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A6272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47EAC" w:rsidRPr="00333506">
          <w:rPr>
            <w:rStyle w:val="Kpr"/>
            <w:rFonts w:ascii="Times New Roman" w:hAnsi="Times New Roman" w:cs="Times New Roman"/>
            <w:sz w:val="24"/>
            <w:szCs w:val="24"/>
          </w:rPr>
          <w:t>uib@eskisehir.edu.tr</w:t>
        </w:r>
      </w:hyperlink>
      <w:r w:rsidR="00A62725">
        <w:rPr>
          <w:rFonts w:ascii="Times New Roman" w:hAnsi="Times New Roman" w:cs="Times New Roman"/>
          <w:sz w:val="24"/>
          <w:szCs w:val="24"/>
        </w:rPr>
        <w:t>)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 v</w:t>
      </w:r>
      <w:r w:rsidRPr="00116C71">
        <w:rPr>
          <w:rFonts w:ascii="Times New Roman" w:hAnsi="Times New Roman" w:cs="Times New Roman"/>
          <w:sz w:val="24"/>
          <w:szCs w:val="24"/>
        </w:rPr>
        <w:t xml:space="preserve">e </w:t>
      </w:r>
      <w:r w:rsidR="001E1F23" w:rsidRPr="00116C71">
        <w:rPr>
          <w:rFonts w:ascii="Times New Roman" w:hAnsi="Times New Roman" w:cs="Times New Roman"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ölüm </w:t>
      </w:r>
      <w:r w:rsidR="001E1F23" w:rsidRPr="00116C71">
        <w:rPr>
          <w:rFonts w:ascii="Times New Roman" w:hAnsi="Times New Roman" w:cs="Times New Roman"/>
          <w:sz w:val="24"/>
          <w:szCs w:val="24"/>
        </w:rPr>
        <w:t>K</w:t>
      </w:r>
      <w:r w:rsidRPr="00116C71">
        <w:rPr>
          <w:rFonts w:ascii="Times New Roman" w:hAnsi="Times New Roman" w:cs="Times New Roman"/>
          <w:sz w:val="24"/>
          <w:szCs w:val="24"/>
        </w:rPr>
        <w:t xml:space="preserve">oordinatörüne </w:t>
      </w:r>
      <w:r w:rsidR="00320598"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ile gönderir ki belgenin son halini kontrol edebilsinler. </w:t>
      </w:r>
    </w:p>
    <w:p w14:paraId="45FBE583" w14:textId="076A73FB" w:rsidR="00A36D78" w:rsidRPr="00116C71" w:rsidRDefault="00A36D78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Bölüm Koordinatörünüzün iletişim bilgilerine </w:t>
      </w:r>
      <w:r w:rsidR="003F6A14" w:rsidRPr="00116C71">
        <w:rPr>
          <w:rFonts w:ascii="Times New Roman" w:hAnsi="Times New Roman" w:cs="Times New Roman"/>
          <w:sz w:val="24"/>
          <w:szCs w:val="24"/>
        </w:rPr>
        <w:t xml:space="preserve">web sayfamızdaki </w:t>
      </w:r>
      <w:r w:rsidR="00116C71" w:rsidRPr="00116C7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6C71" w:rsidRPr="00116C7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16C71" w:rsidRPr="00116C71">
        <w:rPr>
          <w:rFonts w:ascii="Times New Roman" w:hAnsi="Times New Roman" w:cs="Times New Roman"/>
          <w:sz w:val="24"/>
          <w:szCs w:val="24"/>
        </w:rPr>
        <w:t xml:space="preserve">+ Öğrenim Bölüm Koordinatör </w:t>
      </w:r>
      <w:proofErr w:type="spellStart"/>
      <w:r w:rsidR="00116C71" w:rsidRPr="00116C71">
        <w:rPr>
          <w:rFonts w:ascii="Times New Roman" w:hAnsi="Times New Roman" w:cs="Times New Roman"/>
          <w:sz w:val="24"/>
          <w:szCs w:val="24"/>
        </w:rPr>
        <w:t>Listesi”nden</w:t>
      </w:r>
      <w:proofErr w:type="spellEnd"/>
      <w:r w:rsidR="00116C71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ulaşabilirsiniz.</w:t>
      </w:r>
    </w:p>
    <w:p w14:paraId="6BA0BDF6" w14:textId="77777777" w:rsidR="003F6A14" w:rsidRPr="00116C71" w:rsidRDefault="003F6A14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0A46B60" w14:textId="2DDD352A" w:rsidR="00396C76" w:rsidRPr="00116C71" w:rsidRDefault="001E1F23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Belgenin doğruluğu UİB ve bölüm koordinatörü tarafından onaylandıktan sonra </w:t>
      </w:r>
      <w:r w:rsidR="0006337C" w:rsidRPr="00116C71">
        <w:rPr>
          <w:rFonts w:ascii="Times New Roman" w:hAnsi="Times New Roman" w:cs="Times New Roman"/>
          <w:sz w:val="24"/>
          <w:szCs w:val="24"/>
        </w:rPr>
        <w:t>öğrenci, değişiklik sayfasını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kendisi imzalar. Sonra karşı </w:t>
      </w:r>
      <w:r w:rsidR="00DE721E" w:rsidRPr="00116C71">
        <w:rPr>
          <w:rFonts w:ascii="Times New Roman" w:hAnsi="Times New Roman" w:cs="Times New Roman"/>
          <w:sz w:val="24"/>
          <w:szCs w:val="24"/>
        </w:rPr>
        <w:t xml:space="preserve">kurumun koordinatörüne </w:t>
      </w:r>
      <w:r w:rsidR="00DE721E" w:rsidRPr="00116C71">
        <w:rPr>
          <w:rFonts w:ascii="Times New Roman" w:hAnsi="Times New Roman" w:cs="Times New Roman"/>
          <w:b/>
          <w:sz w:val="24"/>
          <w:szCs w:val="24"/>
          <w:u w:val="thick"/>
        </w:rPr>
        <w:t>imzalatıp mühürletir</w:t>
      </w:r>
      <w:r w:rsidRPr="00116C71">
        <w:rPr>
          <w:rFonts w:ascii="Times New Roman" w:hAnsi="Times New Roman" w:cs="Times New Roman"/>
          <w:sz w:val="24"/>
          <w:szCs w:val="24"/>
        </w:rPr>
        <w:t xml:space="preserve"> ve belgeyi</w:t>
      </w:r>
      <w:r w:rsidR="00320598" w:rsidRPr="00320598">
        <w:rPr>
          <w:rFonts w:ascii="Times New Roman" w:hAnsi="Times New Roman" w:cs="Times New Roman"/>
          <w:sz w:val="24"/>
          <w:szCs w:val="24"/>
        </w:rPr>
        <w:t xml:space="preserve"> </w:t>
      </w:r>
      <w:r w:rsidR="00320598">
        <w:rPr>
          <w:rFonts w:ascii="Times New Roman" w:hAnsi="Times New Roman" w:cs="Times New Roman"/>
          <w:sz w:val="24"/>
          <w:szCs w:val="24"/>
        </w:rPr>
        <w:t>e-posta</w:t>
      </w:r>
      <w:r w:rsidR="00320598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 xml:space="preserve">yoluyla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UİB’ye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gönderir. </w:t>
      </w:r>
    </w:p>
    <w:p w14:paraId="0EB7EFA9" w14:textId="77777777" w:rsidR="003F6A14" w:rsidRPr="00116C71" w:rsidRDefault="003F6A14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171D932" w14:textId="77777777" w:rsidR="00396C76" w:rsidRPr="00116C71" w:rsidRDefault="00DE721E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UİB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gönderilen değişiklik sayfasını inceleyerek herhangi bir problem yoksa imzalanması </w:t>
      </w:r>
      <w:r w:rsidR="001E1F23" w:rsidRPr="00116C71">
        <w:rPr>
          <w:rFonts w:ascii="Times New Roman" w:hAnsi="Times New Roman" w:cs="Times New Roman"/>
          <w:sz w:val="24"/>
          <w:szCs w:val="24"/>
        </w:rPr>
        <w:t>için Bölüm Koordinatörüne veya y</w:t>
      </w:r>
      <w:r w:rsidR="00396C76" w:rsidRPr="00116C71">
        <w:rPr>
          <w:rFonts w:ascii="Times New Roman" w:hAnsi="Times New Roman" w:cs="Times New Roman"/>
          <w:sz w:val="24"/>
          <w:szCs w:val="24"/>
        </w:rPr>
        <w:t>ardımcısına</w:t>
      </w:r>
      <w:r w:rsidR="00207AD2" w:rsidRPr="00116C71">
        <w:rPr>
          <w:rFonts w:ascii="Times New Roman" w:hAnsi="Times New Roman" w:cs="Times New Roman"/>
          <w:sz w:val="24"/>
          <w:szCs w:val="24"/>
        </w:rPr>
        <w:t xml:space="preserve"> üst</w:t>
      </w:r>
      <w:r w:rsidR="003F6A14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207AD2" w:rsidRPr="00116C71">
        <w:rPr>
          <w:rFonts w:ascii="Times New Roman" w:hAnsi="Times New Roman" w:cs="Times New Roman"/>
          <w:sz w:val="24"/>
          <w:szCs w:val="24"/>
        </w:rPr>
        <w:t>yazı ile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gönderir.</w:t>
      </w:r>
    </w:p>
    <w:p w14:paraId="47A632D9" w14:textId="77777777" w:rsidR="003F6A14" w:rsidRPr="00116C71" w:rsidRDefault="003F6A14" w:rsidP="003F6A14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1F8A153" w14:textId="21C39343" w:rsidR="00A478A7" w:rsidRPr="00116C71" w:rsidRDefault="001E1F23" w:rsidP="00A478A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Bölüm Koordinatörü veya y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ardımcısı eline ulaşan değişiklik sayfasını uygunsa imzalayarak </w:t>
      </w:r>
      <w:r w:rsidRPr="00116C71">
        <w:rPr>
          <w:rFonts w:ascii="Times New Roman" w:hAnsi="Times New Roman" w:cs="Times New Roman"/>
          <w:sz w:val="24"/>
          <w:szCs w:val="24"/>
        </w:rPr>
        <w:t>bir hafta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içinde </w:t>
      </w:r>
      <w:proofErr w:type="spellStart"/>
      <w:r w:rsidR="003F6A14" w:rsidRPr="00116C71">
        <w:rPr>
          <w:rFonts w:ascii="Times New Roman" w:hAnsi="Times New Roman" w:cs="Times New Roman"/>
          <w:sz w:val="24"/>
          <w:szCs w:val="24"/>
        </w:rPr>
        <w:t>UİB’</w:t>
      </w:r>
      <w:r w:rsidR="00116C71">
        <w:rPr>
          <w:rFonts w:ascii="Times New Roman" w:hAnsi="Times New Roman" w:cs="Times New Roman"/>
          <w:sz w:val="24"/>
          <w:szCs w:val="24"/>
        </w:rPr>
        <w:t>y</w:t>
      </w:r>
      <w:r w:rsidR="003F6A14" w:rsidRPr="00116C7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6C76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geri 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gönderir.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UİB’ye</w:t>
      </w:r>
      <w:proofErr w:type="spellEnd"/>
      <w:r w:rsidR="00396C76" w:rsidRPr="00116C71">
        <w:rPr>
          <w:rFonts w:ascii="Times New Roman" w:hAnsi="Times New Roman" w:cs="Times New Roman"/>
          <w:sz w:val="24"/>
          <w:szCs w:val="24"/>
        </w:rPr>
        <w:t xml:space="preserve"> ulaşan Learning </w:t>
      </w:r>
      <w:proofErr w:type="spellStart"/>
      <w:r w:rsidR="00396C76"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396C76" w:rsidRPr="00116C71">
        <w:rPr>
          <w:rFonts w:ascii="Times New Roman" w:hAnsi="Times New Roman" w:cs="Times New Roman"/>
          <w:sz w:val="24"/>
          <w:szCs w:val="24"/>
        </w:rPr>
        <w:t xml:space="preserve"> gerekli imza ve mühür işleri bitirildikten sonra </w:t>
      </w:r>
      <w:r w:rsidR="00320598"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207AD2" w:rsidRPr="00116C71">
        <w:rPr>
          <w:rFonts w:ascii="Times New Roman" w:hAnsi="Times New Roman" w:cs="Times New Roman"/>
          <w:sz w:val="24"/>
          <w:szCs w:val="24"/>
        </w:rPr>
        <w:t>il</w:t>
      </w:r>
      <w:r w:rsidRPr="00116C71">
        <w:rPr>
          <w:rFonts w:ascii="Times New Roman" w:hAnsi="Times New Roman" w:cs="Times New Roman"/>
          <w:sz w:val="24"/>
          <w:szCs w:val="24"/>
        </w:rPr>
        <w:t>e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 xml:space="preserve">karşı kuruma </w:t>
      </w:r>
      <w:r w:rsidR="00396C76" w:rsidRPr="00116C71">
        <w:rPr>
          <w:rFonts w:ascii="Times New Roman" w:hAnsi="Times New Roman" w:cs="Times New Roman"/>
          <w:sz w:val="24"/>
          <w:szCs w:val="24"/>
        </w:rPr>
        <w:t xml:space="preserve">gönderilir. Ayrıca bir fotokopisini </w:t>
      </w:r>
      <w:r w:rsidR="0006337C" w:rsidRPr="00116C71">
        <w:rPr>
          <w:rFonts w:ascii="Times New Roman" w:hAnsi="Times New Roman" w:cs="Times New Roman"/>
          <w:sz w:val="24"/>
          <w:szCs w:val="24"/>
        </w:rPr>
        <w:t xml:space="preserve">de </w:t>
      </w:r>
      <w:r w:rsidRPr="00116C71">
        <w:rPr>
          <w:rFonts w:ascii="Times New Roman" w:hAnsi="Times New Roman" w:cs="Times New Roman"/>
          <w:sz w:val="24"/>
          <w:szCs w:val="24"/>
        </w:rPr>
        <w:t>Bölüm Koordinatörü veya y</w:t>
      </w:r>
      <w:r w:rsidR="00FC5C34" w:rsidRPr="00116C71">
        <w:rPr>
          <w:rFonts w:ascii="Times New Roman" w:hAnsi="Times New Roman" w:cs="Times New Roman"/>
          <w:sz w:val="24"/>
          <w:szCs w:val="24"/>
        </w:rPr>
        <w:t>ardımcısına gönderilir</w:t>
      </w:r>
    </w:p>
    <w:p w14:paraId="18FD2171" w14:textId="77777777" w:rsidR="00A478A7" w:rsidRPr="00116C71" w:rsidRDefault="00A478A7" w:rsidP="00A478A7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BAE321" w14:textId="77777777" w:rsidR="00396C76" w:rsidRPr="00116C71" w:rsidRDefault="00396C76" w:rsidP="003F6A1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Bölüm Koordinatörü veya Yardımcısı kendisine gelen değişiklik sayfa</w:t>
      </w:r>
      <w:r w:rsidR="00EE4789" w:rsidRPr="00116C71">
        <w:rPr>
          <w:rFonts w:ascii="Times New Roman" w:hAnsi="Times New Roman" w:cs="Times New Roman"/>
          <w:sz w:val="24"/>
          <w:szCs w:val="24"/>
        </w:rPr>
        <w:t>s</w:t>
      </w:r>
      <w:r w:rsidRPr="00116C71">
        <w:rPr>
          <w:rFonts w:ascii="Times New Roman" w:hAnsi="Times New Roman" w:cs="Times New Roman"/>
          <w:sz w:val="24"/>
          <w:szCs w:val="24"/>
        </w:rPr>
        <w:t xml:space="preserve">ı için Yönetim Kurulu Kararı alır ve kararın bir kopyasını </w:t>
      </w:r>
      <w:proofErr w:type="spellStart"/>
      <w:r w:rsidR="001E1F23" w:rsidRPr="00116C71">
        <w:rPr>
          <w:rFonts w:ascii="Times New Roman" w:hAnsi="Times New Roman" w:cs="Times New Roman"/>
          <w:sz w:val="24"/>
          <w:szCs w:val="24"/>
        </w:rPr>
        <w:t>UİB’ye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gönderir.</w:t>
      </w:r>
    </w:p>
    <w:p w14:paraId="34A85470" w14:textId="77777777" w:rsidR="003F6A14" w:rsidRPr="00116C71" w:rsidRDefault="003F6A14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C1272" w14:textId="77777777" w:rsidR="003F6A14" w:rsidRDefault="003F6A14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08D4" w14:textId="77777777" w:rsidR="00116C71" w:rsidRDefault="00116C71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F59AD" w14:textId="77777777" w:rsidR="00116C71" w:rsidRDefault="00116C71" w:rsidP="003F6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C7D60" w14:textId="77777777" w:rsidR="00A36D78" w:rsidRPr="00116C71" w:rsidRDefault="00A36D78" w:rsidP="003F6A1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029D2C" w14:textId="0C3F092C" w:rsidR="00396C76" w:rsidRPr="00116C71" w:rsidRDefault="003B53A7" w:rsidP="003F6A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b/>
          <w:sz w:val="24"/>
          <w:szCs w:val="24"/>
          <w:u w:val="single"/>
        </w:rPr>
        <w:t>DİKKAT</w:t>
      </w:r>
      <w:r w:rsidR="00116C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547DE6" w14:textId="1455159B" w:rsidR="00A36D78" w:rsidRPr="00116C71" w:rsidRDefault="00A36D78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Değişiklik sayfası hazırlarken, karşı kurumun kendine ait bir değişiklik say</w:t>
      </w:r>
      <w:r w:rsidR="00D47EAC">
        <w:rPr>
          <w:rFonts w:ascii="Times New Roman" w:hAnsi="Times New Roman" w:cs="Times New Roman"/>
          <w:sz w:val="24"/>
          <w:szCs w:val="24"/>
        </w:rPr>
        <w:t xml:space="preserve">fası formatı olsa dahi mutlaka </w:t>
      </w:r>
      <w:proofErr w:type="spellStart"/>
      <w:r w:rsidR="00D47EAC">
        <w:rPr>
          <w:rFonts w:ascii="Times New Roman" w:hAnsi="Times New Roman" w:cs="Times New Roman"/>
          <w:sz w:val="24"/>
          <w:szCs w:val="24"/>
        </w:rPr>
        <w:t>EST</w:t>
      </w:r>
      <w:r w:rsidRPr="00116C71">
        <w:rPr>
          <w:rFonts w:ascii="Times New Roman" w:hAnsi="Times New Roman" w:cs="Times New Roman"/>
          <w:sz w:val="24"/>
          <w:szCs w:val="24"/>
        </w:rPr>
        <w:t>Ü’ye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ait format da hazırlanmalı ve her iki format da işleme sokulmalıdır.</w:t>
      </w:r>
    </w:p>
    <w:p w14:paraId="716E9D05" w14:textId="77777777" w:rsidR="001E1F23" w:rsidRPr="00116C71" w:rsidRDefault="00EE4789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1E1F23" w:rsidRPr="00116C71">
        <w:rPr>
          <w:rFonts w:ascii="Times New Roman" w:hAnsi="Times New Roman" w:cs="Times New Roman"/>
          <w:sz w:val="24"/>
          <w:szCs w:val="24"/>
        </w:rPr>
        <w:t xml:space="preserve">değişiklik sayfası </w:t>
      </w:r>
      <w:r w:rsidRPr="00116C71">
        <w:rPr>
          <w:rFonts w:ascii="Times New Roman" w:hAnsi="Times New Roman" w:cs="Times New Roman"/>
          <w:sz w:val="24"/>
          <w:szCs w:val="24"/>
        </w:rPr>
        <w:t>kesinlikle bilgisayar üzerinde hazırlanmalı</w:t>
      </w:r>
      <w:r w:rsidR="00FC5C34" w:rsidRPr="00116C71">
        <w:rPr>
          <w:rFonts w:ascii="Times New Roman" w:hAnsi="Times New Roman" w:cs="Times New Roman"/>
          <w:sz w:val="24"/>
          <w:szCs w:val="24"/>
        </w:rPr>
        <w:t>dır.</w:t>
      </w:r>
    </w:p>
    <w:p w14:paraId="3B8AB90F" w14:textId="77777777" w:rsidR="00527585" w:rsidRPr="00116C71" w:rsidRDefault="00DE721E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Hazırlanan değişiklik sayfası öğrencinin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LA’sı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="00527585" w:rsidRPr="00116C71">
        <w:rPr>
          <w:rFonts w:ascii="Times New Roman" w:hAnsi="Times New Roman" w:cs="Times New Roman"/>
          <w:sz w:val="24"/>
          <w:szCs w:val="24"/>
        </w:rPr>
        <w:t xml:space="preserve">ile </w:t>
      </w:r>
      <w:r w:rsidRPr="00116C71">
        <w:rPr>
          <w:rFonts w:ascii="Times New Roman" w:hAnsi="Times New Roman" w:cs="Times New Roman"/>
          <w:sz w:val="24"/>
          <w:szCs w:val="24"/>
        </w:rPr>
        <w:t xml:space="preserve">uyumlu olmalıdır. Buna göre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olmayan bir ders çıkarılamaz. Derslerin adları </w:t>
      </w:r>
      <w:r w:rsidR="00207AD2" w:rsidRPr="00116C71">
        <w:rPr>
          <w:rFonts w:ascii="Times New Roman" w:hAnsi="Times New Roman" w:cs="Times New Roman"/>
          <w:sz w:val="24"/>
          <w:szCs w:val="24"/>
        </w:rPr>
        <w:t xml:space="preserve">ve kredileri </w:t>
      </w:r>
      <w:r w:rsidRPr="00116C71">
        <w:rPr>
          <w:rFonts w:ascii="Times New Roman" w:hAnsi="Times New Roman" w:cs="Times New Roman"/>
          <w:sz w:val="24"/>
          <w:szCs w:val="24"/>
        </w:rPr>
        <w:t xml:space="preserve">yazılırken dikkat edilmelidir. </w:t>
      </w:r>
    </w:p>
    <w:p w14:paraId="53EA522F" w14:textId="77777777" w:rsidR="00EE4789" w:rsidRPr="00116C71" w:rsidRDefault="00DE721E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olan bir ders gittiğiniz kurumda hiç açılmamış olabilir. Fakat yine de bu dersle ilgili olarak değişiklik sayfası hazırlamalı, önce ilgili dersi çıkarıp sonra bu ders yerine alacağınız y</w:t>
      </w:r>
      <w:r w:rsidR="00527585" w:rsidRPr="00116C71">
        <w:rPr>
          <w:rFonts w:ascii="Times New Roman" w:hAnsi="Times New Roman" w:cs="Times New Roman"/>
          <w:sz w:val="24"/>
          <w:szCs w:val="24"/>
        </w:rPr>
        <w:t>e</w:t>
      </w:r>
      <w:r w:rsidRPr="00116C71">
        <w:rPr>
          <w:rFonts w:ascii="Times New Roman" w:hAnsi="Times New Roman" w:cs="Times New Roman"/>
          <w:sz w:val="24"/>
          <w:szCs w:val="24"/>
        </w:rPr>
        <w:t>ni dersi eklemelisiniz.</w:t>
      </w:r>
    </w:p>
    <w:p w14:paraId="5F5FB7D4" w14:textId="04907FCD" w:rsidR="00DE721E" w:rsidRPr="00116C71" w:rsidRDefault="00527585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Karşı kurumda ç</w:t>
      </w:r>
      <w:r w:rsidR="00D47EAC">
        <w:rPr>
          <w:rFonts w:ascii="Times New Roman" w:hAnsi="Times New Roman" w:cs="Times New Roman"/>
          <w:sz w:val="24"/>
          <w:szCs w:val="24"/>
        </w:rPr>
        <w:t xml:space="preserve">ıkarılan bir dersin </w:t>
      </w:r>
      <w:proofErr w:type="spellStart"/>
      <w:r w:rsidR="00D47EAC">
        <w:rPr>
          <w:rFonts w:ascii="Times New Roman" w:hAnsi="Times New Roman" w:cs="Times New Roman"/>
          <w:sz w:val="24"/>
          <w:szCs w:val="24"/>
        </w:rPr>
        <w:t>EST</w:t>
      </w:r>
      <w:r w:rsidR="00DE721E" w:rsidRPr="00116C71">
        <w:rPr>
          <w:rFonts w:ascii="Times New Roman" w:hAnsi="Times New Roman" w:cs="Times New Roman"/>
          <w:sz w:val="24"/>
          <w:szCs w:val="24"/>
        </w:rPr>
        <w:t>Ü’deki</w:t>
      </w:r>
      <w:proofErr w:type="spellEnd"/>
      <w:r w:rsidR="00DE721E" w:rsidRPr="00116C71">
        <w:rPr>
          <w:rFonts w:ascii="Times New Roman" w:hAnsi="Times New Roman" w:cs="Times New Roman"/>
          <w:sz w:val="24"/>
          <w:szCs w:val="24"/>
        </w:rPr>
        <w:t xml:space="preserve"> karşılığının da çıkarıldığı unutulmamalıdır. </w:t>
      </w:r>
    </w:p>
    <w:p w14:paraId="761C2949" w14:textId="77777777" w:rsidR="00DE721E" w:rsidRPr="00116C71" w:rsidRDefault="00DE721E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Dersin sadece adı ya da kodu değişmiş olsa bile mutlaka değişiklik sayfası hazırlanmalı, ilgili ders önce çıkarılıp, gerekli değişiklikler yapıldıktan sonra yeniden eklenmelidir.</w:t>
      </w:r>
    </w:p>
    <w:p w14:paraId="3168DD97" w14:textId="77777777" w:rsidR="00A36D78" w:rsidRPr="00116C71" w:rsidRDefault="00A36D78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yer alan ve her hangi bir değişiklik yapmadığınız dersleri değişiklik sayfasında göstermenize gerek yoktur.</w:t>
      </w:r>
    </w:p>
    <w:p w14:paraId="1F09BE4D" w14:textId="77777777" w:rsidR="00DE721E" w:rsidRPr="00116C71" w:rsidRDefault="00DE721E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Değişiklik sayfası hazırlarken toplam kredi miktarına dikkat edilmelidir. Tıpkı ilk LA</w:t>
      </w:r>
      <w:r w:rsidR="00FC5C34" w:rsidRPr="00116C71">
        <w:rPr>
          <w:rFonts w:ascii="Times New Roman" w:hAnsi="Times New Roman" w:cs="Times New Roman"/>
          <w:sz w:val="24"/>
          <w:szCs w:val="24"/>
        </w:rPr>
        <w:t xml:space="preserve"> için olduğu gibi değişiklik sonrasında da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toplam kredi miktarı en az 28, en fazla da 32 olabilir.</w:t>
      </w:r>
      <w:r w:rsidR="00527585" w:rsidRPr="00116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65EA5" w14:textId="3615D850" w:rsidR="00527585" w:rsidRPr="00116C71" w:rsidRDefault="00527585" w:rsidP="003F6A1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Karşı</w:t>
      </w:r>
      <w:r w:rsidR="00D47EAC">
        <w:rPr>
          <w:rFonts w:ascii="Times New Roman" w:hAnsi="Times New Roman" w:cs="Times New Roman"/>
          <w:sz w:val="24"/>
          <w:szCs w:val="24"/>
        </w:rPr>
        <w:t xml:space="preserve"> kurumda alınan kredi miktarı, </w:t>
      </w:r>
      <w:proofErr w:type="spellStart"/>
      <w:r w:rsidR="00D47EAC">
        <w:rPr>
          <w:rFonts w:ascii="Times New Roman" w:hAnsi="Times New Roman" w:cs="Times New Roman"/>
          <w:sz w:val="24"/>
          <w:szCs w:val="24"/>
        </w:rPr>
        <w:t>EST</w:t>
      </w:r>
      <w:r w:rsidRPr="00116C71">
        <w:rPr>
          <w:rFonts w:ascii="Times New Roman" w:hAnsi="Times New Roman" w:cs="Times New Roman"/>
          <w:sz w:val="24"/>
          <w:szCs w:val="24"/>
        </w:rPr>
        <w:t>Ü’deki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kredi mik</w:t>
      </w:r>
      <w:r w:rsidR="00D47EAC">
        <w:rPr>
          <w:rFonts w:ascii="Times New Roman" w:hAnsi="Times New Roman" w:cs="Times New Roman"/>
          <w:sz w:val="24"/>
          <w:szCs w:val="24"/>
        </w:rPr>
        <w:t xml:space="preserve">tarından ya büyük olmalı ya da </w:t>
      </w:r>
      <w:proofErr w:type="spellStart"/>
      <w:r w:rsidR="00D47EAC">
        <w:rPr>
          <w:rFonts w:ascii="Times New Roman" w:hAnsi="Times New Roman" w:cs="Times New Roman"/>
          <w:sz w:val="24"/>
          <w:szCs w:val="24"/>
        </w:rPr>
        <w:t>EST</w:t>
      </w:r>
      <w:r w:rsidRPr="00116C71">
        <w:rPr>
          <w:rFonts w:ascii="Times New Roman" w:hAnsi="Times New Roman" w:cs="Times New Roman"/>
          <w:sz w:val="24"/>
          <w:szCs w:val="24"/>
        </w:rPr>
        <w:t>Ü’deki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kredi miktarına eşit olmalıdır. Yani kar</w:t>
      </w:r>
      <w:r w:rsidR="00D47EAC">
        <w:rPr>
          <w:rFonts w:ascii="Times New Roman" w:hAnsi="Times New Roman" w:cs="Times New Roman"/>
          <w:sz w:val="24"/>
          <w:szCs w:val="24"/>
        </w:rPr>
        <w:t xml:space="preserve">şı kurumda 28 kredi aldıysanız </w:t>
      </w:r>
      <w:proofErr w:type="spellStart"/>
      <w:r w:rsidR="00D47EAC">
        <w:rPr>
          <w:rFonts w:ascii="Times New Roman" w:hAnsi="Times New Roman" w:cs="Times New Roman"/>
          <w:sz w:val="24"/>
          <w:szCs w:val="24"/>
        </w:rPr>
        <w:t>EST</w:t>
      </w:r>
      <w:r w:rsidRPr="00116C71">
        <w:rPr>
          <w:rFonts w:ascii="Times New Roman" w:hAnsi="Times New Roman" w:cs="Times New Roman"/>
          <w:sz w:val="24"/>
          <w:szCs w:val="24"/>
        </w:rPr>
        <w:t>Ü’de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ancak 28 kredi alabilirsiniz. </w:t>
      </w:r>
    </w:p>
    <w:p w14:paraId="61F9D581" w14:textId="77777777" w:rsidR="00527585" w:rsidRPr="00116C71" w:rsidRDefault="00527585" w:rsidP="003F6A1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Örnek olarak;</w:t>
      </w:r>
    </w:p>
    <w:p w14:paraId="48808F7A" w14:textId="142576FC" w:rsidR="00527585" w:rsidRPr="00116C71" w:rsidRDefault="00527585" w:rsidP="003F6A1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 xxx kurumunda </w:t>
      </w:r>
      <w:r w:rsidR="00D543C0">
        <w:rPr>
          <w:rFonts w:ascii="Times New Roman" w:hAnsi="Times New Roman" w:cs="Times New Roman"/>
          <w:sz w:val="24"/>
          <w:szCs w:val="24"/>
        </w:rPr>
        <w:t xml:space="preserve">30 kredi aldıysanız, </w:t>
      </w:r>
      <w:proofErr w:type="spellStart"/>
      <w:r w:rsidR="00D543C0">
        <w:rPr>
          <w:rFonts w:ascii="Times New Roman" w:hAnsi="Times New Roman" w:cs="Times New Roman"/>
          <w:sz w:val="24"/>
          <w:szCs w:val="24"/>
        </w:rPr>
        <w:t>ESTÜ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30,</w:t>
      </w:r>
      <w:r w:rsidR="00A478A7"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29 ya da 28 kredi alabilirsiniz.</w:t>
      </w:r>
    </w:p>
    <w:p w14:paraId="070D1E74" w14:textId="77777777" w:rsidR="00A36D78" w:rsidRPr="00116C71" w:rsidRDefault="00A36D78" w:rsidP="003F6A1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560788" w14:textId="77777777" w:rsidR="00532616" w:rsidRDefault="00532616" w:rsidP="007E3816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F2F106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1575DC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572402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0D2537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596336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3FB2E3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BE5EA5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41B1EA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532CE8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EEA463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253738" w14:textId="77777777" w:rsidR="00230F79" w:rsidRDefault="00230F79" w:rsidP="007E38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8C720B" w14:textId="77777777" w:rsidR="00230F79" w:rsidRDefault="00230F79" w:rsidP="00230F79">
      <w:pPr>
        <w:spacing w:before="120" w:after="120"/>
        <w:ind w:left="284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51A261FC" w14:textId="4E09E788" w:rsidR="00230F79" w:rsidRPr="00230F79" w:rsidRDefault="00230F79" w:rsidP="00230F79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79">
        <w:rPr>
          <w:rFonts w:ascii="Times New Roman" w:hAnsi="Times New Roman" w:cs="Times New Roman"/>
          <w:b/>
          <w:sz w:val="24"/>
          <w:szCs w:val="24"/>
        </w:rPr>
        <w:t>Örnek Tablo</w:t>
      </w:r>
    </w:p>
    <w:p w14:paraId="3DD58453" w14:textId="3F594EB7" w:rsidR="00230F79" w:rsidRPr="00335274" w:rsidRDefault="00230F79" w:rsidP="00230F79">
      <w:pPr>
        <w:spacing w:before="120" w:after="120"/>
        <w:ind w:left="284"/>
        <w:jc w:val="both"/>
        <w:rPr>
          <w:rFonts w:ascii="Verdana" w:hAnsi="Verdana"/>
          <w:sz w:val="18"/>
          <w:szCs w:val="18"/>
          <w:lang w:val="en-GB"/>
        </w:rPr>
      </w:pPr>
      <w:r w:rsidRPr="00335274">
        <w:rPr>
          <w:rFonts w:ascii="Verdana" w:hAnsi="Verdana"/>
          <w:sz w:val="18"/>
          <w:szCs w:val="18"/>
          <w:lang w:val="en-GB"/>
        </w:rPr>
        <w:t xml:space="preserve"> </w:t>
      </w:r>
    </w:p>
    <w:tbl>
      <w:tblPr>
        <w:tblpPr w:leftFromText="180" w:rightFromText="180" w:vertAnchor="page" w:horzAnchor="page" w:tblpX="1346" w:tblpY="132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1701"/>
        <w:gridCol w:w="1134"/>
        <w:gridCol w:w="1134"/>
        <w:gridCol w:w="1134"/>
        <w:gridCol w:w="2943"/>
      </w:tblGrid>
      <w:tr w:rsidR="00230F79" w:rsidRPr="00A66729" w14:paraId="7FCE986F" w14:textId="77777777" w:rsidTr="00230F79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57A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5BCB5E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14:paraId="6395AB04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230F79" w:rsidRPr="00A66729" w14:paraId="6DB8CA47" w14:textId="77777777" w:rsidTr="00230F79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CE50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  <w:p w14:paraId="2089B3CC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35FB1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E730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3E6C5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8CE3D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CB641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938A903" w14:textId="77777777" w:rsidR="00230F79" w:rsidRPr="00335274" w:rsidRDefault="00230F79" w:rsidP="00230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 to be awarded by the receiving institution upon successful completion of the component</w:t>
            </w:r>
          </w:p>
        </w:tc>
      </w:tr>
      <w:tr w:rsidR="00230F79" w:rsidRPr="00335274" w14:paraId="5C15F78D" w14:textId="77777777" w:rsidTr="00230F79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FF1A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6548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D95705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C28D1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E6B723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0C920E" w14:textId="744F6193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014C02D9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5</w:t>
            </w:r>
          </w:p>
        </w:tc>
      </w:tr>
      <w:tr w:rsidR="00230F79" w:rsidRPr="00335274" w14:paraId="638F7DA9" w14:textId="77777777" w:rsidTr="00230F79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C952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1FB6" w14:textId="77777777" w:rsidR="00230F79" w:rsidRPr="00335274" w:rsidRDefault="00230F79" w:rsidP="00230F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B9B698D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42D174C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0E3869E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3B0243A" w14:textId="65EDF14F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476AB430" w14:textId="77777777" w:rsidR="00230F79" w:rsidRPr="000D40CC" w:rsidRDefault="00230F79" w:rsidP="00230F79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8</w:t>
            </w:r>
          </w:p>
        </w:tc>
      </w:tr>
      <w:tr w:rsidR="00230F79" w:rsidRPr="00A66729" w14:paraId="67D64511" w14:textId="77777777" w:rsidTr="00B66788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96E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DDB087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14:paraId="54CA16B7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230F79" w:rsidRPr="00A66729" w14:paraId="6EFD4D2C" w14:textId="77777777" w:rsidTr="00B66788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8E2B" w14:textId="258CD65C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</w:p>
          <w:p w14:paraId="6F6EDE29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DC33C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77D7C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5C9B9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A994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E77D8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4D87495" w14:textId="77777777" w:rsidR="00230F79" w:rsidRPr="00335274" w:rsidRDefault="00230F79" w:rsidP="00B6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 to be awarded by the receiving institution upon successful completion of the component</w:t>
            </w:r>
          </w:p>
        </w:tc>
      </w:tr>
      <w:tr w:rsidR="00230F79" w:rsidRPr="00335274" w14:paraId="6BEE4D60" w14:textId="77777777" w:rsidTr="00B66788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710C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87BD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34835" w14:textId="6E868E6C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WWW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75FE7B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09DBC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0021A" w14:textId="75064D45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287D59E4" w14:textId="3F8324E4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</w:t>
            </w:r>
          </w:p>
        </w:tc>
      </w:tr>
      <w:tr w:rsidR="00230F79" w:rsidRPr="00335274" w14:paraId="29FF0AB6" w14:textId="77777777" w:rsidTr="00B66788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B5C01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5D38" w14:textId="77777777" w:rsidR="00230F79" w:rsidRPr="00335274" w:rsidRDefault="00230F79" w:rsidP="00B6678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6F5F26D" w14:textId="564D7820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ZZZ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4622B92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52E5023" w14:textId="77777777" w:rsidR="00230F79" w:rsidRPr="000D40CC" w:rsidRDefault="00230F79" w:rsidP="00B66788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CC52F38" w14:textId="0DCF549E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63B175BF" w14:textId="76BDB5B5" w:rsidR="00230F79" w:rsidRPr="000D40CC" w:rsidRDefault="00230F79" w:rsidP="00B66788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7</w:t>
            </w:r>
          </w:p>
        </w:tc>
      </w:tr>
    </w:tbl>
    <w:p w14:paraId="6FC41D3B" w14:textId="77777777" w:rsidR="00230F79" w:rsidRPr="00116C71" w:rsidRDefault="00230F79" w:rsidP="00230F79">
      <w:pPr>
        <w:rPr>
          <w:rFonts w:ascii="Times New Roman" w:hAnsi="Times New Roman" w:cs="Times New Roman"/>
          <w:sz w:val="24"/>
          <w:szCs w:val="24"/>
        </w:rPr>
      </w:pPr>
    </w:p>
    <w:sectPr w:rsidR="00230F79" w:rsidRPr="00116C71" w:rsidSect="00832954">
      <w:pgSz w:w="11906" w:h="16838"/>
      <w:pgMar w:top="426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224"/>
    <w:multiLevelType w:val="hybridMultilevel"/>
    <w:tmpl w:val="8FF2BAB2"/>
    <w:lvl w:ilvl="0" w:tplc="7BB4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15B"/>
    <w:multiLevelType w:val="hybridMultilevel"/>
    <w:tmpl w:val="C3CCE59C"/>
    <w:lvl w:ilvl="0" w:tplc="E4B20D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178"/>
    <w:multiLevelType w:val="hybridMultilevel"/>
    <w:tmpl w:val="1B784E30"/>
    <w:lvl w:ilvl="0" w:tplc="6C8CA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35C2"/>
    <w:multiLevelType w:val="hybridMultilevel"/>
    <w:tmpl w:val="2898C01A"/>
    <w:lvl w:ilvl="0" w:tplc="5ED0E92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7Y0NzQ1MjW0NLdQ0lEKTi0uzszPAykwqgUA1Nz3xCwAAAA="/>
  </w:docVars>
  <w:rsids>
    <w:rsidRoot w:val="007465D3"/>
    <w:rsid w:val="00043B14"/>
    <w:rsid w:val="0006337C"/>
    <w:rsid w:val="00116C71"/>
    <w:rsid w:val="00132116"/>
    <w:rsid w:val="00145F1C"/>
    <w:rsid w:val="001C0B58"/>
    <w:rsid w:val="001E1F23"/>
    <w:rsid w:val="001E28ED"/>
    <w:rsid w:val="00207AD2"/>
    <w:rsid w:val="00230F79"/>
    <w:rsid w:val="002C5F4A"/>
    <w:rsid w:val="00320598"/>
    <w:rsid w:val="00396C76"/>
    <w:rsid w:val="003B53A7"/>
    <w:rsid w:val="003F6A14"/>
    <w:rsid w:val="004F7496"/>
    <w:rsid w:val="00527585"/>
    <w:rsid w:val="00532616"/>
    <w:rsid w:val="00542768"/>
    <w:rsid w:val="005758B7"/>
    <w:rsid w:val="00620639"/>
    <w:rsid w:val="006A6D76"/>
    <w:rsid w:val="006F44AD"/>
    <w:rsid w:val="006F4B96"/>
    <w:rsid w:val="00700835"/>
    <w:rsid w:val="0071751E"/>
    <w:rsid w:val="00721E99"/>
    <w:rsid w:val="007437D6"/>
    <w:rsid w:val="007465D3"/>
    <w:rsid w:val="007E3816"/>
    <w:rsid w:val="00832954"/>
    <w:rsid w:val="008369D2"/>
    <w:rsid w:val="00851F6B"/>
    <w:rsid w:val="00883B5A"/>
    <w:rsid w:val="0091003A"/>
    <w:rsid w:val="009D26F3"/>
    <w:rsid w:val="009F036F"/>
    <w:rsid w:val="00A36D78"/>
    <w:rsid w:val="00A478A7"/>
    <w:rsid w:val="00A62725"/>
    <w:rsid w:val="00A71F2F"/>
    <w:rsid w:val="00AD07B5"/>
    <w:rsid w:val="00C0279D"/>
    <w:rsid w:val="00C95F69"/>
    <w:rsid w:val="00CD557D"/>
    <w:rsid w:val="00D235E8"/>
    <w:rsid w:val="00D47EAC"/>
    <w:rsid w:val="00D543C0"/>
    <w:rsid w:val="00D90686"/>
    <w:rsid w:val="00DE721E"/>
    <w:rsid w:val="00EE4789"/>
    <w:rsid w:val="00F7619C"/>
    <w:rsid w:val="00FC5C34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8868C"/>
  <w15:docId w15:val="{E4A92FDA-C9BB-4266-B432-E9DAC1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5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557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3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b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İlknur NAGY</cp:lastModifiedBy>
  <cp:revision>10</cp:revision>
  <cp:lastPrinted>2008-08-20T11:11:00Z</cp:lastPrinted>
  <dcterms:created xsi:type="dcterms:W3CDTF">2015-04-03T14:09:00Z</dcterms:created>
  <dcterms:modified xsi:type="dcterms:W3CDTF">2019-11-13T11:41:00Z</dcterms:modified>
</cp:coreProperties>
</file>